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400" w:rsidRPr="005D1170" w:rsidRDefault="005D27A9" w:rsidP="005374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170">
        <w:rPr>
          <w:rFonts w:ascii="Times New Roman" w:hAnsi="Times New Roman" w:cs="Times New Roman"/>
          <w:b/>
          <w:sz w:val="28"/>
          <w:szCs w:val="28"/>
        </w:rPr>
        <w:t>СПИСОК ПРОИЗВЕДЕНИЙ</w:t>
      </w:r>
    </w:p>
    <w:p w:rsidR="00FA2C46" w:rsidRPr="005D1170" w:rsidRDefault="00537400" w:rsidP="005374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D1170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5D11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27A9" w:rsidRPr="005D1170">
        <w:rPr>
          <w:rFonts w:ascii="Times New Roman" w:hAnsi="Times New Roman" w:cs="Times New Roman"/>
          <w:b/>
          <w:sz w:val="28"/>
          <w:szCs w:val="28"/>
        </w:rPr>
        <w:t>дисциплинам:</w:t>
      </w:r>
      <w:r w:rsidRPr="005D1170">
        <w:rPr>
          <w:rFonts w:ascii="Times New Roman" w:hAnsi="Times New Roman" w:cs="Times New Roman"/>
          <w:b/>
          <w:sz w:val="28"/>
          <w:szCs w:val="28"/>
        </w:rPr>
        <w:t xml:space="preserve"> «Литература»</w:t>
      </w:r>
      <w:r w:rsidR="005D27A9" w:rsidRPr="005D1170">
        <w:rPr>
          <w:rFonts w:ascii="Times New Roman" w:hAnsi="Times New Roman" w:cs="Times New Roman"/>
          <w:b/>
          <w:sz w:val="28"/>
          <w:szCs w:val="28"/>
        </w:rPr>
        <w:t xml:space="preserve"> и «Родная литература»</w:t>
      </w:r>
    </w:p>
    <w:p w:rsidR="00537400" w:rsidRPr="005D1170" w:rsidRDefault="00537400" w:rsidP="005374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1B73" w:rsidRPr="005D1170" w:rsidRDefault="001F1B73" w:rsidP="004C7F0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170">
        <w:rPr>
          <w:rFonts w:ascii="Times New Roman" w:hAnsi="Times New Roman" w:cs="Times New Roman"/>
          <w:sz w:val="28"/>
          <w:szCs w:val="28"/>
        </w:rPr>
        <w:t>А.Н. Островский. Драма «Гроза</w:t>
      </w:r>
      <w:r w:rsidR="007D7DE0">
        <w:rPr>
          <w:rFonts w:ascii="Times New Roman" w:hAnsi="Times New Roman" w:cs="Times New Roman"/>
          <w:sz w:val="28"/>
          <w:szCs w:val="28"/>
        </w:rPr>
        <w:t>»</w:t>
      </w:r>
      <w:r w:rsidRPr="005D1170">
        <w:rPr>
          <w:rFonts w:ascii="Times New Roman" w:hAnsi="Times New Roman" w:cs="Times New Roman"/>
          <w:sz w:val="28"/>
          <w:szCs w:val="28"/>
        </w:rPr>
        <w:t xml:space="preserve"> и комедия «Женитьба </w:t>
      </w:r>
      <w:proofErr w:type="spellStart"/>
      <w:r w:rsidRPr="005D1170">
        <w:rPr>
          <w:rFonts w:ascii="Times New Roman" w:hAnsi="Times New Roman" w:cs="Times New Roman"/>
          <w:sz w:val="28"/>
          <w:szCs w:val="28"/>
        </w:rPr>
        <w:t>Бальзаминова</w:t>
      </w:r>
      <w:proofErr w:type="spellEnd"/>
      <w:r w:rsidRPr="005D1170">
        <w:rPr>
          <w:rFonts w:ascii="Times New Roman" w:hAnsi="Times New Roman" w:cs="Times New Roman"/>
          <w:sz w:val="28"/>
          <w:szCs w:val="28"/>
        </w:rPr>
        <w:t>».</w:t>
      </w:r>
    </w:p>
    <w:p w:rsidR="007D7DE0" w:rsidRDefault="007D7DE0" w:rsidP="004C7F0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И.А. Гончаров. Роман «Обломов».</w:t>
      </w:r>
    </w:p>
    <w:p w:rsidR="001F1B73" w:rsidRPr="007D7DE0" w:rsidRDefault="001F1B73" w:rsidP="004C7F0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DE0">
        <w:rPr>
          <w:rFonts w:ascii="Times New Roman" w:hAnsi="Times New Roman" w:cs="Times New Roman"/>
          <w:sz w:val="28"/>
          <w:szCs w:val="28"/>
        </w:rPr>
        <w:t>И.С.</w:t>
      </w:r>
      <w:r w:rsidR="007D7DE0">
        <w:rPr>
          <w:rFonts w:ascii="Times New Roman" w:hAnsi="Times New Roman" w:cs="Times New Roman"/>
          <w:sz w:val="28"/>
          <w:szCs w:val="28"/>
        </w:rPr>
        <w:t xml:space="preserve"> Тургенев. Роман «Отцы и дети»,</w:t>
      </w:r>
      <w:r w:rsidRPr="007D7DE0">
        <w:rPr>
          <w:rFonts w:ascii="Times New Roman" w:hAnsi="Times New Roman" w:cs="Times New Roman"/>
          <w:sz w:val="28"/>
          <w:szCs w:val="28"/>
        </w:rPr>
        <w:t xml:space="preserve"> п</w:t>
      </w:r>
      <w:r w:rsidR="00FC1CDC" w:rsidRPr="007D7DE0">
        <w:rPr>
          <w:rFonts w:ascii="Times New Roman" w:hAnsi="Times New Roman" w:cs="Times New Roman"/>
          <w:sz w:val="28"/>
          <w:szCs w:val="28"/>
        </w:rPr>
        <w:t xml:space="preserve">овесть «Первая любовь» и рассказ «Гамлет </w:t>
      </w:r>
      <w:proofErr w:type="spellStart"/>
      <w:r w:rsidR="00FC1CDC" w:rsidRPr="007D7DE0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="00FC1CDC" w:rsidRPr="007D7DE0">
        <w:rPr>
          <w:rFonts w:ascii="Times New Roman" w:hAnsi="Times New Roman" w:cs="Times New Roman"/>
          <w:sz w:val="28"/>
          <w:szCs w:val="28"/>
        </w:rPr>
        <w:t xml:space="preserve"> уезда».</w:t>
      </w:r>
    </w:p>
    <w:p w:rsidR="001F1B73" w:rsidRPr="005D1170" w:rsidRDefault="001F1B73" w:rsidP="004C7F0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170">
        <w:rPr>
          <w:rFonts w:ascii="Times New Roman" w:hAnsi="Times New Roman" w:cs="Times New Roman"/>
          <w:sz w:val="28"/>
          <w:szCs w:val="28"/>
        </w:rPr>
        <w:t>М. Е. Салтыкова-Щедрин «Сказки для детей изрядного возраста»</w:t>
      </w:r>
    </w:p>
    <w:p w:rsidR="001F1B73" w:rsidRPr="005D1170" w:rsidRDefault="001F1B73" w:rsidP="004C7F0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170">
        <w:rPr>
          <w:rFonts w:ascii="Times New Roman" w:hAnsi="Times New Roman" w:cs="Times New Roman"/>
          <w:sz w:val="28"/>
          <w:szCs w:val="28"/>
        </w:rPr>
        <w:t>Ф.М. Достоевский. Романы: «Преступление и наказание», «Подросток».</w:t>
      </w:r>
    </w:p>
    <w:p w:rsidR="001F1B73" w:rsidRPr="005D1170" w:rsidRDefault="001F1B73" w:rsidP="004C7F0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170">
        <w:rPr>
          <w:rFonts w:ascii="Times New Roman" w:hAnsi="Times New Roman" w:cs="Times New Roman"/>
          <w:sz w:val="28"/>
          <w:szCs w:val="28"/>
        </w:rPr>
        <w:t xml:space="preserve">Лев Николаевич Толстой, роман-эпопея «Война и мир» </w:t>
      </w:r>
    </w:p>
    <w:p w:rsidR="001F1B73" w:rsidRPr="005D1170" w:rsidRDefault="001F1B73" w:rsidP="004C7F0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170">
        <w:rPr>
          <w:rFonts w:ascii="Times New Roman" w:hAnsi="Times New Roman" w:cs="Times New Roman"/>
          <w:sz w:val="28"/>
          <w:szCs w:val="28"/>
        </w:rPr>
        <w:t>Лирика Н.А. Некрасова, Ф.И. Тютчева и А.А. Фета</w:t>
      </w:r>
    </w:p>
    <w:p w:rsidR="001F1B73" w:rsidRPr="005D1170" w:rsidRDefault="000C6B73" w:rsidP="004C7F0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170">
        <w:rPr>
          <w:rFonts w:ascii="Times New Roman" w:hAnsi="Times New Roman" w:cs="Times New Roman"/>
          <w:sz w:val="28"/>
          <w:szCs w:val="28"/>
        </w:rPr>
        <w:t>А.П. Чехов. Рассказы «Любовь», «Душечка», «Попр</w:t>
      </w:r>
      <w:r w:rsidR="007D7DE0">
        <w:rPr>
          <w:rFonts w:ascii="Times New Roman" w:hAnsi="Times New Roman" w:cs="Times New Roman"/>
          <w:sz w:val="28"/>
          <w:szCs w:val="28"/>
        </w:rPr>
        <w:t>ыгунья»; комедия «Вишневый сад».</w:t>
      </w:r>
    </w:p>
    <w:p w:rsidR="001F1B73" w:rsidRPr="005D1170" w:rsidRDefault="00137AAC" w:rsidP="004C7F0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170">
        <w:rPr>
          <w:rFonts w:ascii="Times New Roman" w:hAnsi="Times New Roman" w:cs="Times New Roman"/>
          <w:sz w:val="28"/>
          <w:szCs w:val="28"/>
        </w:rPr>
        <w:t xml:space="preserve"> А.И. Куприн.  Рассказ «Гранатовый браслет»</w:t>
      </w:r>
      <w:r w:rsidR="00877198">
        <w:rPr>
          <w:rFonts w:ascii="Times New Roman" w:hAnsi="Times New Roman" w:cs="Times New Roman"/>
          <w:sz w:val="28"/>
          <w:szCs w:val="28"/>
        </w:rPr>
        <w:t xml:space="preserve">, </w:t>
      </w:r>
      <w:r w:rsidR="00877198" w:rsidRPr="00877198">
        <w:rPr>
          <w:rFonts w:ascii="Times New Roman" w:hAnsi="Times New Roman" w:cs="Times New Roman"/>
          <w:sz w:val="28"/>
          <w:szCs w:val="28"/>
        </w:rPr>
        <w:t>«Олеся»</w:t>
      </w:r>
      <w:r w:rsidR="00877198">
        <w:rPr>
          <w:rFonts w:ascii="Times New Roman" w:hAnsi="Times New Roman" w:cs="Times New Roman"/>
          <w:sz w:val="28"/>
          <w:szCs w:val="28"/>
        </w:rPr>
        <w:t>.</w:t>
      </w:r>
    </w:p>
    <w:p w:rsidR="005D27A9" w:rsidRPr="005D1170" w:rsidRDefault="005D27A9" w:rsidP="004C7F0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170">
        <w:rPr>
          <w:rFonts w:ascii="Times New Roman" w:hAnsi="Times New Roman" w:cs="Times New Roman"/>
          <w:sz w:val="28"/>
          <w:szCs w:val="28"/>
        </w:rPr>
        <w:t>И. А. Бунин. Лирика и проза: рассказы «Антоновские яблоки» и «Чистый понедельник».</w:t>
      </w:r>
    </w:p>
    <w:p w:rsidR="00137AAC" w:rsidRPr="005D1170" w:rsidRDefault="00137AAC" w:rsidP="004C7F0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170">
        <w:rPr>
          <w:rFonts w:ascii="Times New Roman" w:hAnsi="Times New Roman" w:cs="Times New Roman"/>
          <w:sz w:val="28"/>
          <w:szCs w:val="28"/>
        </w:rPr>
        <w:t xml:space="preserve"> Н.С. Лесков, рассказ «Однодум»</w:t>
      </w:r>
    </w:p>
    <w:p w:rsidR="00137AAC" w:rsidRPr="005D1170" w:rsidRDefault="00137AAC" w:rsidP="004C7F0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170">
        <w:rPr>
          <w:rFonts w:ascii="Times New Roman" w:hAnsi="Times New Roman" w:cs="Times New Roman"/>
          <w:sz w:val="28"/>
          <w:szCs w:val="28"/>
        </w:rPr>
        <w:t>М</w:t>
      </w:r>
      <w:r w:rsidR="007D7DE0">
        <w:rPr>
          <w:rFonts w:ascii="Times New Roman" w:hAnsi="Times New Roman" w:cs="Times New Roman"/>
          <w:sz w:val="28"/>
          <w:szCs w:val="28"/>
        </w:rPr>
        <w:t>.</w:t>
      </w:r>
      <w:r w:rsidRPr="005D1170">
        <w:rPr>
          <w:rFonts w:ascii="Times New Roman" w:hAnsi="Times New Roman" w:cs="Times New Roman"/>
          <w:sz w:val="28"/>
          <w:szCs w:val="28"/>
        </w:rPr>
        <w:t xml:space="preserve"> Горький. Пьеса «На дне» и рассказ</w:t>
      </w:r>
      <w:r w:rsidR="00877198">
        <w:rPr>
          <w:rFonts w:ascii="Times New Roman" w:hAnsi="Times New Roman" w:cs="Times New Roman"/>
          <w:sz w:val="28"/>
          <w:szCs w:val="28"/>
        </w:rPr>
        <w:t>ы</w:t>
      </w:r>
      <w:r w:rsidRPr="005D1170">
        <w:rPr>
          <w:rFonts w:ascii="Times New Roman" w:hAnsi="Times New Roman" w:cs="Times New Roman"/>
          <w:sz w:val="28"/>
          <w:szCs w:val="28"/>
        </w:rPr>
        <w:t xml:space="preserve"> «Карамора»</w:t>
      </w:r>
      <w:r w:rsidR="00877198">
        <w:rPr>
          <w:rFonts w:ascii="Times New Roman" w:hAnsi="Times New Roman" w:cs="Times New Roman"/>
          <w:sz w:val="28"/>
          <w:szCs w:val="28"/>
        </w:rPr>
        <w:t xml:space="preserve">, </w:t>
      </w:r>
      <w:r w:rsidR="00877198" w:rsidRPr="00877198">
        <w:rPr>
          <w:rFonts w:ascii="Times New Roman" w:hAnsi="Times New Roman" w:cs="Times New Roman"/>
          <w:sz w:val="28"/>
          <w:szCs w:val="28"/>
        </w:rPr>
        <w:t xml:space="preserve">«Старуха </w:t>
      </w:r>
      <w:proofErr w:type="spellStart"/>
      <w:r w:rsidR="00877198" w:rsidRPr="00877198">
        <w:rPr>
          <w:rFonts w:ascii="Times New Roman" w:hAnsi="Times New Roman" w:cs="Times New Roman"/>
          <w:sz w:val="28"/>
          <w:szCs w:val="28"/>
        </w:rPr>
        <w:t>Изергиль</w:t>
      </w:r>
      <w:proofErr w:type="spellEnd"/>
      <w:r w:rsidR="00877198" w:rsidRPr="00877198">
        <w:rPr>
          <w:rFonts w:ascii="Times New Roman" w:hAnsi="Times New Roman" w:cs="Times New Roman"/>
          <w:sz w:val="28"/>
          <w:szCs w:val="28"/>
        </w:rPr>
        <w:t>»</w:t>
      </w:r>
    </w:p>
    <w:p w:rsidR="005D1170" w:rsidRPr="005D1170" w:rsidRDefault="00137AAC" w:rsidP="004C7F0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170">
        <w:rPr>
          <w:rFonts w:ascii="Times New Roman" w:hAnsi="Times New Roman" w:cs="Times New Roman"/>
          <w:sz w:val="28"/>
          <w:szCs w:val="28"/>
        </w:rPr>
        <w:t xml:space="preserve">Поэзия </w:t>
      </w:r>
      <w:r w:rsidR="005D1170">
        <w:rPr>
          <w:rFonts w:ascii="Times New Roman" w:hAnsi="Times New Roman" w:cs="Times New Roman"/>
          <w:sz w:val="28"/>
          <w:szCs w:val="28"/>
        </w:rPr>
        <w:t xml:space="preserve">«Серебряного века» </w:t>
      </w:r>
      <w:r w:rsidR="005D1170" w:rsidRPr="005D1170">
        <w:rPr>
          <w:rFonts w:ascii="Times New Roman" w:hAnsi="Times New Roman" w:cs="Times New Roman"/>
          <w:sz w:val="28"/>
          <w:szCs w:val="28"/>
        </w:rPr>
        <w:t>(В.Я. Брюсов, К.Д. Бальмонт, Андрей Белый, Н.С.</w:t>
      </w:r>
      <w:r w:rsidR="00877198">
        <w:rPr>
          <w:rFonts w:ascii="Times New Roman" w:hAnsi="Times New Roman" w:cs="Times New Roman"/>
          <w:sz w:val="28"/>
          <w:szCs w:val="28"/>
        </w:rPr>
        <w:t xml:space="preserve"> </w:t>
      </w:r>
      <w:r w:rsidR="005D1170" w:rsidRPr="005D1170">
        <w:rPr>
          <w:rFonts w:ascii="Times New Roman" w:hAnsi="Times New Roman" w:cs="Times New Roman"/>
          <w:sz w:val="28"/>
          <w:szCs w:val="28"/>
        </w:rPr>
        <w:t>Гумилёв, И. Северянин и другие)</w:t>
      </w:r>
    </w:p>
    <w:p w:rsidR="00137AAC" w:rsidRPr="005D1170" w:rsidRDefault="005D1170" w:rsidP="004C7F0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170">
        <w:rPr>
          <w:rFonts w:ascii="Times New Roman" w:hAnsi="Times New Roman" w:cs="Times New Roman"/>
          <w:sz w:val="28"/>
          <w:szCs w:val="28"/>
        </w:rPr>
        <w:t xml:space="preserve">Лирика </w:t>
      </w:r>
      <w:r>
        <w:rPr>
          <w:rFonts w:ascii="Times New Roman" w:hAnsi="Times New Roman" w:cs="Times New Roman"/>
          <w:sz w:val="28"/>
          <w:szCs w:val="28"/>
        </w:rPr>
        <w:t xml:space="preserve">А. Блока, </w:t>
      </w:r>
      <w:r w:rsidRPr="005D1170">
        <w:rPr>
          <w:rFonts w:ascii="Times New Roman" w:hAnsi="Times New Roman" w:cs="Times New Roman"/>
          <w:sz w:val="28"/>
          <w:szCs w:val="28"/>
        </w:rPr>
        <w:t>А. Ахматовой, В. Маяковского, М. Цветаевой, С. Есенина, Б. Пастернака</w:t>
      </w:r>
    </w:p>
    <w:p w:rsidR="00137AAC" w:rsidRPr="005D1170" w:rsidRDefault="00137AAC" w:rsidP="004C7F0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170">
        <w:rPr>
          <w:rFonts w:ascii="Times New Roman" w:hAnsi="Times New Roman" w:cs="Times New Roman"/>
          <w:sz w:val="28"/>
          <w:szCs w:val="28"/>
        </w:rPr>
        <w:t>А.М. Булгаков. Роман «Мастер и Маргарита».</w:t>
      </w:r>
    </w:p>
    <w:p w:rsidR="00137AAC" w:rsidRPr="005D1170" w:rsidRDefault="00877198" w:rsidP="004C7F0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М.А.</w:t>
      </w:r>
      <w:r w:rsidR="00137AAC" w:rsidRPr="005D1170">
        <w:rPr>
          <w:rFonts w:ascii="Times New Roman" w:hAnsi="Times New Roman" w:cs="Times New Roman"/>
          <w:sz w:val="28"/>
          <w:szCs w:val="28"/>
        </w:rPr>
        <w:t xml:space="preserve"> Шолохов, роман-эпопея «Тихий Дон».</w:t>
      </w:r>
    </w:p>
    <w:p w:rsidR="009543E5" w:rsidRPr="005D1170" w:rsidRDefault="009543E5" w:rsidP="004C7F0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170">
        <w:rPr>
          <w:rFonts w:ascii="Times New Roman" w:hAnsi="Times New Roman" w:cs="Times New Roman"/>
          <w:sz w:val="28"/>
          <w:szCs w:val="28"/>
        </w:rPr>
        <w:t>А.А. Фадеев. Роман «Молодая гвардия»</w:t>
      </w:r>
    </w:p>
    <w:p w:rsidR="00137AAC" w:rsidRPr="005D1170" w:rsidRDefault="00137AAC" w:rsidP="004C7F0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170">
        <w:rPr>
          <w:rFonts w:ascii="Times New Roman" w:hAnsi="Times New Roman" w:cs="Times New Roman"/>
          <w:sz w:val="28"/>
          <w:szCs w:val="28"/>
        </w:rPr>
        <w:t xml:space="preserve">Военная </w:t>
      </w:r>
      <w:r w:rsidR="005D27A9" w:rsidRPr="005D1170">
        <w:rPr>
          <w:rFonts w:ascii="Times New Roman" w:hAnsi="Times New Roman" w:cs="Times New Roman"/>
          <w:sz w:val="28"/>
          <w:szCs w:val="28"/>
        </w:rPr>
        <w:t>поэзия и проза:</w:t>
      </w:r>
      <w:r w:rsidRPr="005D1170">
        <w:rPr>
          <w:rFonts w:ascii="Times New Roman" w:hAnsi="Times New Roman" w:cs="Times New Roman"/>
          <w:sz w:val="28"/>
          <w:szCs w:val="28"/>
        </w:rPr>
        <w:t xml:space="preserve"> </w:t>
      </w:r>
      <w:r w:rsidR="005D27A9" w:rsidRPr="005D1170">
        <w:rPr>
          <w:rFonts w:ascii="Times New Roman" w:hAnsi="Times New Roman" w:cs="Times New Roman"/>
          <w:sz w:val="28"/>
          <w:szCs w:val="28"/>
        </w:rPr>
        <w:t>В.В. Быков, повесть «Сотников»</w:t>
      </w:r>
      <w:r w:rsidR="007D7DE0">
        <w:rPr>
          <w:rFonts w:ascii="Times New Roman" w:hAnsi="Times New Roman" w:cs="Times New Roman"/>
          <w:sz w:val="28"/>
          <w:szCs w:val="28"/>
        </w:rPr>
        <w:t>,</w:t>
      </w:r>
      <w:r w:rsidR="005D27A9" w:rsidRPr="005D1170">
        <w:rPr>
          <w:rFonts w:ascii="Times New Roman" w:hAnsi="Times New Roman" w:cs="Times New Roman"/>
          <w:sz w:val="28"/>
          <w:szCs w:val="28"/>
        </w:rPr>
        <w:t xml:space="preserve"> В.П. Астафьев, рассказ «Связистка»</w:t>
      </w:r>
      <w:r w:rsidR="00877198">
        <w:rPr>
          <w:rFonts w:ascii="Times New Roman" w:hAnsi="Times New Roman" w:cs="Times New Roman"/>
          <w:sz w:val="28"/>
          <w:szCs w:val="28"/>
        </w:rPr>
        <w:t xml:space="preserve">, </w:t>
      </w:r>
      <w:r w:rsidR="007D7DE0">
        <w:rPr>
          <w:rFonts w:ascii="Times New Roman" w:hAnsi="Times New Roman" w:cs="Times New Roman"/>
          <w:sz w:val="28"/>
          <w:szCs w:val="28"/>
        </w:rPr>
        <w:t xml:space="preserve">В. Кондратьев, повесть </w:t>
      </w:r>
      <w:r w:rsidR="00877198" w:rsidRPr="00877198">
        <w:rPr>
          <w:rFonts w:ascii="Times New Roman" w:hAnsi="Times New Roman" w:cs="Times New Roman"/>
          <w:sz w:val="28"/>
          <w:szCs w:val="28"/>
        </w:rPr>
        <w:t>«Сашка»</w:t>
      </w:r>
      <w:r w:rsidR="00877198">
        <w:rPr>
          <w:rFonts w:ascii="Times New Roman" w:hAnsi="Times New Roman" w:cs="Times New Roman"/>
          <w:sz w:val="28"/>
          <w:szCs w:val="28"/>
        </w:rPr>
        <w:t>.</w:t>
      </w:r>
    </w:p>
    <w:p w:rsidR="009543E5" w:rsidRPr="005D1170" w:rsidRDefault="009543E5" w:rsidP="004C7F0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170">
        <w:rPr>
          <w:rFonts w:ascii="Times New Roman" w:hAnsi="Times New Roman" w:cs="Times New Roman"/>
          <w:sz w:val="28"/>
          <w:szCs w:val="28"/>
        </w:rPr>
        <w:t>А.И. Солженицын</w:t>
      </w:r>
      <w:r w:rsidR="005D27A9" w:rsidRPr="005D1170">
        <w:rPr>
          <w:rFonts w:ascii="Times New Roman" w:hAnsi="Times New Roman" w:cs="Times New Roman"/>
          <w:sz w:val="28"/>
          <w:szCs w:val="28"/>
        </w:rPr>
        <w:t>.</w:t>
      </w:r>
      <w:r w:rsidRPr="005D1170">
        <w:rPr>
          <w:rFonts w:ascii="Times New Roman" w:hAnsi="Times New Roman" w:cs="Times New Roman"/>
          <w:sz w:val="28"/>
          <w:szCs w:val="28"/>
        </w:rPr>
        <w:t xml:space="preserve"> </w:t>
      </w:r>
      <w:r w:rsidR="005D27A9" w:rsidRPr="005D1170">
        <w:rPr>
          <w:rFonts w:ascii="Times New Roman" w:hAnsi="Times New Roman" w:cs="Times New Roman"/>
          <w:sz w:val="28"/>
          <w:szCs w:val="28"/>
        </w:rPr>
        <w:t>Повест</w:t>
      </w:r>
      <w:r w:rsidR="007D7DE0">
        <w:rPr>
          <w:rFonts w:ascii="Times New Roman" w:hAnsi="Times New Roman" w:cs="Times New Roman"/>
          <w:sz w:val="28"/>
          <w:szCs w:val="28"/>
        </w:rPr>
        <w:t xml:space="preserve">ь «Один день Ивана Денисовича» </w:t>
      </w:r>
      <w:r w:rsidR="005D27A9" w:rsidRPr="005D1170">
        <w:rPr>
          <w:rFonts w:ascii="Times New Roman" w:hAnsi="Times New Roman" w:cs="Times New Roman"/>
          <w:sz w:val="28"/>
          <w:szCs w:val="28"/>
        </w:rPr>
        <w:t xml:space="preserve">и </w:t>
      </w:r>
      <w:r w:rsidRPr="005D1170">
        <w:rPr>
          <w:rFonts w:ascii="Times New Roman" w:hAnsi="Times New Roman" w:cs="Times New Roman"/>
          <w:sz w:val="28"/>
          <w:szCs w:val="28"/>
        </w:rPr>
        <w:t>рассказ «Матренин двор».</w:t>
      </w:r>
    </w:p>
    <w:p w:rsidR="009543E5" w:rsidRPr="005D1170" w:rsidRDefault="009543E5" w:rsidP="004C7F0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170">
        <w:rPr>
          <w:rFonts w:ascii="Times New Roman" w:hAnsi="Times New Roman" w:cs="Times New Roman"/>
          <w:sz w:val="28"/>
          <w:szCs w:val="28"/>
        </w:rPr>
        <w:t>В.В. Набоков. Роман «Машенька».</w:t>
      </w:r>
    </w:p>
    <w:p w:rsidR="005D27A9" w:rsidRPr="005D1170" w:rsidRDefault="005D27A9" w:rsidP="004C7F0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170">
        <w:rPr>
          <w:rFonts w:ascii="Times New Roman" w:hAnsi="Times New Roman" w:cs="Times New Roman"/>
          <w:sz w:val="28"/>
          <w:szCs w:val="28"/>
        </w:rPr>
        <w:t xml:space="preserve">З. Прилепин. Роман «Санька». </w:t>
      </w:r>
    </w:p>
    <w:p w:rsidR="00137AAC" w:rsidRPr="005D1170" w:rsidRDefault="00137AAC" w:rsidP="004C7F0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1170">
        <w:rPr>
          <w:rFonts w:ascii="Times New Roman" w:hAnsi="Times New Roman" w:cs="Times New Roman"/>
          <w:sz w:val="28"/>
          <w:szCs w:val="28"/>
        </w:rPr>
        <w:t>Рэй</w:t>
      </w:r>
      <w:proofErr w:type="spellEnd"/>
      <w:r w:rsidRPr="005D11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1170">
        <w:rPr>
          <w:rFonts w:ascii="Times New Roman" w:hAnsi="Times New Roman" w:cs="Times New Roman"/>
          <w:sz w:val="28"/>
          <w:szCs w:val="28"/>
        </w:rPr>
        <w:t>Брэдбери</w:t>
      </w:r>
      <w:proofErr w:type="spellEnd"/>
      <w:r w:rsidRPr="005D1170">
        <w:rPr>
          <w:rFonts w:ascii="Times New Roman" w:hAnsi="Times New Roman" w:cs="Times New Roman"/>
          <w:sz w:val="28"/>
          <w:szCs w:val="28"/>
        </w:rPr>
        <w:t>. Научно-фантастические рассказы «И грянул гром», «Вельд»</w:t>
      </w:r>
    </w:p>
    <w:p w:rsidR="00137AAC" w:rsidRPr="005D1170" w:rsidRDefault="00137AAC" w:rsidP="004C7F0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170">
        <w:rPr>
          <w:rFonts w:ascii="Times New Roman" w:hAnsi="Times New Roman" w:cs="Times New Roman"/>
          <w:sz w:val="28"/>
          <w:szCs w:val="28"/>
        </w:rPr>
        <w:t>Эрнес</w:t>
      </w:r>
      <w:bookmarkStart w:id="0" w:name="_GoBack"/>
      <w:bookmarkEnd w:id="0"/>
      <w:r w:rsidRPr="005D1170">
        <w:rPr>
          <w:rFonts w:ascii="Times New Roman" w:hAnsi="Times New Roman" w:cs="Times New Roman"/>
          <w:sz w:val="28"/>
          <w:szCs w:val="28"/>
        </w:rPr>
        <w:t>т Хемингуэй (1899–1961). Новелла «Кошка под дождем».</w:t>
      </w:r>
    </w:p>
    <w:sectPr w:rsidR="00137AAC" w:rsidRPr="005D1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257E8"/>
    <w:multiLevelType w:val="hybridMultilevel"/>
    <w:tmpl w:val="B268D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8F01E2"/>
    <w:multiLevelType w:val="hybridMultilevel"/>
    <w:tmpl w:val="B268D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BB3853"/>
    <w:multiLevelType w:val="hybridMultilevel"/>
    <w:tmpl w:val="B268D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290"/>
    <w:rsid w:val="000A6290"/>
    <w:rsid w:val="000C6B73"/>
    <w:rsid w:val="00137AAC"/>
    <w:rsid w:val="001F1B73"/>
    <w:rsid w:val="0037474D"/>
    <w:rsid w:val="00434F3D"/>
    <w:rsid w:val="004C7F0D"/>
    <w:rsid w:val="004F0414"/>
    <w:rsid w:val="00537400"/>
    <w:rsid w:val="005D1170"/>
    <w:rsid w:val="005D27A9"/>
    <w:rsid w:val="006D578A"/>
    <w:rsid w:val="007D7DE0"/>
    <w:rsid w:val="00877198"/>
    <w:rsid w:val="008E274B"/>
    <w:rsid w:val="009543E5"/>
    <w:rsid w:val="009B048D"/>
    <w:rsid w:val="00A8534C"/>
    <w:rsid w:val="00CF1DCA"/>
    <w:rsid w:val="00DA5FBD"/>
    <w:rsid w:val="00FA2C46"/>
    <w:rsid w:val="00FC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BD00DD-36EA-4E0D-9211-92C3CBC79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7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18</cp:revision>
  <dcterms:created xsi:type="dcterms:W3CDTF">2021-12-27T11:49:00Z</dcterms:created>
  <dcterms:modified xsi:type="dcterms:W3CDTF">2023-06-23T11:36:00Z</dcterms:modified>
</cp:coreProperties>
</file>